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08" w:rsidRPr="001D67B6" w:rsidRDefault="00376005" w:rsidP="001D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B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D67B6" w:rsidRPr="001D67B6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1D67B6">
        <w:rPr>
          <w:rFonts w:ascii="Times New Roman" w:hAnsi="Times New Roman" w:cs="Times New Roman"/>
          <w:b/>
          <w:sz w:val="28"/>
          <w:szCs w:val="28"/>
        </w:rPr>
        <w:t>по Пушкинской карте на октябрь 2024 г.</w:t>
      </w:r>
    </w:p>
    <w:p w:rsidR="00376005" w:rsidRPr="001D67B6" w:rsidRDefault="00376005" w:rsidP="0037600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1D67B6">
        <w:rPr>
          <w:rFonts w:ascii="Times New Roman" w:hAnsi="Times New Roman"/>
          <w:b/>
          <w:sz w:val="24"/>
          <w:szCs w:val="24"/>
        </w:rPr>
        <w:t>Литературное лото «Листая Чехова страницы»</w:t>
      </w:r>
    </w:p>
    <w:p w:rsidR="001D67B6" w:rsidRPr="00FB3947" w:rsidRDefault="00376005" w:rsidP="00376005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proofErr w:type="spellStart"/>
      <w:r w:rsidR="001D67B6" w:rsidRPr="00FB3947">
        <w:rPr>
          <w:rFonts w:ascii="Times New Roman" w:hAnsi="Times New Roman"/>
          <w:i/>
          <w:sz w:val="24"/>
          <w:szCs w:val="24"/>
        </w:rPr>
        <w:t>Васильево-Шамшевское</w:t>
      </w:r>
      <w:proofErr w:type="spellEnd"/>
      <w:r w:rsidR="001D67B6" w:rsidRPr="00FB3947">
        <w:rPr>
          <w:rFonts w:ascii="Times New Roman" w:hAnsi="Times New Roman"/>
          <w:i/>
          <w:sz w:val="24"/>
          <w:szCs w:val="24"/>
        </w:rPr>
        <w:t xml:space="preserve"> структурное подразделение</w:t>
      </w:r>
      <w:r w:rsidRPr="00FB3947">
        <w:rPr>
          <w:rFonts w:ascii="Times New Roman" w:hAnsi="Times New Roman"/>
          <w:i/>
          <w:sz w:val="24"/>
          <w:szCs w:val="24"/>
        </w:rPr>
        <w:t xml:space="preserve">  </w:t>
      </w:r>
    </w:p>
    <w:p w:rsidR="00376005" w:rsidRDefault="001D67B6" w:rsidP="001D67B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376005">
        <w:rPr>
          <w:rFonts w:ascii="Times New Roman" w:hAnsi="Times New Roman"/>
          <w:sz w:val="24"/>
          <w:szCs w:val="24"/>
        </w:rPr>
        <w:t xml:space="preserve">11 октября 2024 </w:t>
      </w:r>
      <w:r>
        <w:rPr>
          <w:rFonts w:ascii="Times New Roman" w:hAnsi="Times New Roman"/>
          <w:sz w:val="24"/>
          <w:szCs w:val="24"/>
        </w:rPr>
        <w:t>в</w:t>
      </w:r>
      <w:r w:rsidR="00E03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14.00</w:t>
      </w:r>
      <w:r w:rsidR="0037600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ст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ировская, ул.Школьная ,49</w:t>
      </w:r>
      <w:r w:rsidR="0037600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376005" w:rsidRPr="00BC2EEF" w:rsidRDefault="00376005" w:rsidP="00376005">
      <w:pPr>
        <w:pStyle w:val="a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53975</wp:posOffset>
            </wp:positionV>
            <wp:extent cx="2055495" cy="2576195"/>
            <wp:effectExtent l="19050" t="0" r="1905" b="0"/>
            <wp:wrapSquare wrapText="bothSides"/>
            <wp:docPr id="1" name="Рисунок 1" descr="C:\Users\Admin\Desktop\ЧЕхов октябрь 2024\photo_5471989584842839386_x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Ехов октябрь 2024\photo_5471989584842839386_x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EEF">
        <w:t xml:space="preserve">Участники </w:t>
      </w:r>
      <w:r>
        <w:t xml:space="preserve">игры </w:t>
      </w:r>
      <w:r w:rsidRPr="00BC2EEF">
        <w:t>познакомятся с интересными фактами из биографии писателя, а также продемонстрируют свою эрудицию и знание произведений.</w:t>
      </w:r>
    </w:p>
    <w:p w:rsidR="00376005" w:rsidRPr="00BC2EEF" w:rsidRDefault="00376005" w:rsidP="00376005">
      <w:pPr>
        <w:rPr>
          <w:rFonts w:ascii="Times New Roman" w:hAnsi="Times New Roman" w:cs="Times New Roman"/>
          <w:sz w:val="24"/>
          <w:szCs w:val="24"/>
        </w:rPr>
      </w:pPr>
      <w:r w:rsidRPr="00BC2EEF">
        <w:rPr>
          <w:rFonts w:ascii="Times New Roman" w:hAnsi="Times New Roman" w:cs="Times New Roman"/>
          <w:sz w:val="24"/>
          <w:szCs w:val="24"/>
        </w:rPr>
        <w:t xml:space="preserve">Во время </w:t>
      </w:r>
      <w:r>
        <w:rPr>
          <w:rFonts w:ascii="Times New Roman" w:hAnsi="Times New Roman" w:cs="Times New Roman"/>
          <w:sz w:val="24"/>
          <w:szCs w:val="24"/>
        </w:rPr>
        <w:t>мероприятия присутствующие</w:t>
      </w:r>
      <w:r w:rsidRPr="00BC2EEF">
        <w:rPr>
          <w:rFonts w:ascii="Times New Roman" w:hAnsi="Times New Roman" w:cs="Times New Roman"/>
          <w:sz w:val="24"/>
          <w:szCs w:val="24"/>
        </w:rPr>
        <w:t xml:space="preserve"> узнают, за какими именами скрывался молодой Чехов, сколько псевдонимов было у него на самом деле и что они означали? На игре «Чья маска?» вы узнаете, за какими именами скрывалось одновр</w:t>
      </w:r>
      <w:r>
        <w:rPr>
          <w:rFonts w:ascii="Times New Roman" w:hAnsi="Times New Roman" w:cs="Times New Roman"/>
          <w:sz w:val="24"/>
          <w:szCs w:val="24"/>
        </w:rPr>
        <w:t xml:space="preserve">еменно несколько писателей, </w:t>
      </w:r>
      <w:r w:rsidRPr="00BC2EEF">
        <w:rPr>
          <w:rFonts w:ascii="Times New Roman" w:hAnsi="Times New Roman" w:cs="Times New Roman"/>
          <w:sz w:val="24"/>
          <w:szCs w:val="24"/>
        </w:rPr>
        <w:t xml:space="preserve"> и попытаетесь отличить псевдонимы Чехова от похожих псевдонимов других писателей.</w:t>
      </w:r>
    </w:p>
    <w:p w:rsidR="00376005" w:rsidRDefault="00376005" w:rsidP="00376005">
      <w:pP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смогут  собрать</w:t>
      </w:r>
      <w:r w:rsidRPr="00BC2E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пазл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«Наш любимый классик»</w:t>
      </w:r>
      <w:proofErr w:type="gramStart"/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BC2EE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BC2EEF">
        <w:rPr>
          <w:rFonts w:ascii="Times New Roman" w:hAnsi="Times New Roman" w:cs="Times New Roman"/>
          <w:sz w:val="24"/>
          <w:szCs w:val="24"/>
          <w:shd w:val="clear" w:color="auto" w:fill="FFFFFF"/>
        </w:rPr>
        <w:t>тветить на вопросы литературной игры «По Чеховским тропинкам»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C2EEF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ответить на вопросы </w:t>
      </w: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кроссворда по рассказам</w:t>
      </w:r>
      <w:r w:rsidRPr="00BC2EE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А. П. Чехова</w:t>
      </w: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C2EE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376005" w:rsidRPr="00BC2EEF" w:rsidRDefault="00376005" w:rsidP="0037600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конкурсе «Разминка» будет предложено вспомнить </w:t>
      </w:r>
      <w:r w:rsidRPr="00BC2EEF">
        <w:rPr>
          <w:rFonts w:ascii="Times New Roman" w:hAnsi="Times New Roman" w:cs="Times New Roman"/>
          <w:sz w:val="24"/>
          <w:szCs w:val="24"/>
          <w:shd w:val="clear" w:color="auto" w:fill="FFFFFF"/>
        </w:rPr>
        <w:t>биографические сведения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писателе</w:t>
      </w:r>
      <w:r w:rsidRPr="00BC2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конкурсах  «Продолжи», «Ассоциации», «Откуда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это?» по иллюстрациям - назвать</w:t>
      </w:r>
      <w:r w:rsidRPr="00BC2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название </w:t>
      </w:r>
      <w:r w:rsidRPr="00BC2EEF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произведений.  </w:t>
      </w:r>
    </w:p>
    <w:p w:rsidR="00376005" w:rsidRPr="001D67B6" w:rsidRDefault="00376005" w:rsidP="00376005">
      <w:pPr>
        <w:tabs>
          <w:tab w:val="left" w:pos="13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47625</wp:posOffset>
            </wp:positionV>
            <wp:extent cx="1860330" cy="2138901"/>
            <wp:effectExtent l="19050" t="0" r="6570" b="0"/>
            <wp:wrapSquare wrapText="bothSides"/>
            <wp:docPr id="4" name="Рисунок 4" descr="C:\Users\Admin\Desktop\ПК сентябрь 2024\библиотеки мира сентябрь 2024\khZzO8cVa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ПК сентябрь 2024\библиотеки мира сентябрь 2024\khZzO8cVa3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30" cy="213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proofErr w:type="spellStart"/>
      <w:r w:rsidRPr="001D67B6">
        <w:rPr>
          <w:rFonts w:ascii="Times New Roman" w:hAnsi="Times New Roman" w:cs="Times New Roman"/>
          <w:b/>
          <w:sz w:val="24"/>
          <w:szCs w:val="24"/>
        </w:rPr>
        <w:t>Библиопутешествие</w:t>
      </w:r>
      <w:proofErr w:type="spellEnd"/>
      <w:r w:rsidRPr="001D67B6">
        <w:rPr>
          <w:rFonts w:ascii="Times New Roman" w:hAnsi="Times New Roman" w:cs="Times New Roman"/>
          <w:b/>
          <w:sz w:val="24"/>
          <w:szCs w:val="24"/>
        </w:rPr>
        <w:t xml:space="preserve"> «Самые необычные библиотеки мира»</w:t>
      </w:r>
    </w:p>
    <w:p w:rsidR="00376005" w:rsidRPr="00FB3947" w:rsidRDefault="00376005" w:rsidP="00376005">
      <w:pPr>
        <w:pStyle w:val="1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3947">
        <w:rPr>
          <w:rFonts w:ascii="Times New Roman" w:hAnsi="Times New Roman" w:cs="Times New Roman"/>
          <w:i/>
          <w:sz w:val="24"/>
          <w:szCs w:val="24"/>
        </w:rPr>
        <w:t>Кировское структурное подразделение МБУК КР «МЦБ»</w:t>
      </w:r>
    </w:p>
    <w:p w:rsidR="00376005" w:rsidRDefault="00AC1892" w:rsidP="00376005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76005">
        <w:rPr>
          <w:rFonts w:ascii="Times New Roman" w:hAnsi="Times New Roman" w:cs="Times New Roman"/>
          <w:sz w:val="24"/>
          <w:szCs w:val="24"/>
        </w:rPr>
        <w:t xml:space="preserve">октября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омутовская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ул.Нижне</w:t>
      </w:r>
      <w:proofErr w:type="spellEnd"/>
      <w:r>
        <w:rPr>
          <w:rFonts w:ascii="Times New Roman" w:hAnsi="Times New Roman" w:cs="Times New Roman"/>
          <w:sz w:val="24"/>
          <w:szCs w:val="24"/>
        </w:rPr>
        <w:t>- Набережная, 22 «А»</w:t>
      </w:r>
    </w:p>
    <w:p w:rsidR="00376005" w:rsidRDefault="00376005" w:rsidP="00376005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25октября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агальницкая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пер.Буденновский,43</w:t>
      </w:r>
    </w:p>
    <w:p w:rsidR="00376005" w:rsidRDefault="00AC1892" w:rsidP="00376005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6005">
        <w:rPr>
          <w:rFonts w:ascii="Times New Roman" w:hAnsi="Times New Roman" w:cs="Times New Roman"/>
          <w:sz w:val="24"/>
          <w:szCs w:val="24"/>
        </w:rPr>
        <w:t>0 октября</w:t>
      </w:r>
      <w:r w:rsidR="001D6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7B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D67B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1D67B6">
        <w:rPr>
          <w:rFonts w:ascii="Times New Roman" w:hAnsi="Times New Roman" w:cs="Times New Roman"/>
          <w:sz w:val="24"/>
          <w:szCs w:val="24"/>
        </w:rPr>
        <w:t>ово-Батайск</w:t>
      </w:r>
      <w:proofErr w:type="spellEnd"/>
      <w:r w:rsidR="00E038C7">
        <w:rPr>
          <w:rFonts w:ascii="Times New Roman" w:hAnsi="Times New Roman" w:cs="Times New Roman"/>
          <w:sz w:val="24"/>
          <w:szCs w:val="24"/>
        </w:rPr>
        <w:t>, ул.Ленина,64</w:t>
      </w:r>
    </w:p>
    <w:p w:rsidR="001D67B6" w:rsidRPr="00376005" w:rsidRDefault="001D67B6" w:rsidP="001D67B6">
      <w:pPr>
        <w:tabs>
          <w:tab w:val="left" w:pos="1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14.00</w:t>
      </w:r>
    </w:p>
    <w:p w:rsidR="00376005" w:rsidRPr="00D61824" w:rsidRDefault="00376005" w:rsidP="00376005">
      <w:pPr>
        <w:pStyle w:val="voice"/>
        <w:shd w:val="clear" w:color="auto" w:fill="FFFFFF"/>
        <w:spacing w:beforeAutospacing="0" w:afterAutospacing="0"/>
        <w:jc w:val="both"/>
      </w:pPr>
      <w:r w:rsidRPr="00D61824">
        <w:t>Известно, что вся история человеческого разума связана с книгами и библиотеками. За книги сражались, их сжигали, теряли, находили, откапывали в руинах, погребенных временем городов, спасали от вражеского нашествия как самое дорогое.</w:t>
      </w:r>
    </w:p>
    <w:p w:rsidR="00376005" w:rsidRPr="009D735B" w:rsidRDefault="00376005" w:rsidP="00376005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D735B">
        <w:rPr>
          <w:rFonts w:ascii="Times New Roman" w:hAnsi="Times New Roman" w:cs="Times New Roman"/>
          <w:sz w:val="24"/>
          <w:szCs w:val="24"/>
        </w:rPr>
        <w:t>Как вы считаете, какой д</w:t>
      </w:r>
      <w:r>
        <w:rPr>
          <w:rFonts w:ascii="Times New Roman" w:hAnsi="Times New Roman" w:cs="Times New Roman"/>
          <w:sz w:val="24"/>
          <w:szCs w:val="24"/>
        </w:rPr>
        <w:t>олжна быть библиотека будущего?</w:t>
      </w:r>
    </w:p>
    <w:p w:rsidR="00376005" w:rsidRPr="009D735B" w:rsidRDefault="00376005" w:rsidP="00376005">
      <w:pPr>
        <w:pStyle w:val="12"/>
        <w:rPr>
          <w:rFonts w:ascii="Times New Roman" w:hAnsi="Times New Roman" w:cs="Times New Roman"/>
          <w:sz w:val="24"/>
          <w:szCs w:val="24"/>
        </w:rPr>
      </w:pPr>
      <w:r w:rsidRPr="009D735B">
        <w:rPr>
          <w:rFonts w:ascii="Times New Roman" w:hAnsi="Times New Roman" w:cs="Times New Roman"/>
          <w:sz w:val="24"/>
          <w:szCs w:val="24"/>
        </w:rPr>
        <w:t>Библиотеки давно уже нарушают стереотипы о представлении их как  скучного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35B">
        <w:rPr>
          <w:rFonts w:ascii="Times New Roman" w:hAnsi="Times New Roman" w:cs="Times New Roman"/>
          <w:sz w:val="24"/>
          <w:szCs w:val="24"/>
        </w:rPr>
        <w:t>и строгого места. В мире существует множество библиотек, внешний вид которых и организация внутреннего пространства может удивить многих.</w:t>
      </w:r>
    </w:p>
    <w:p w:rsidR="00376005" w:rsidRDefault="00376005" w:rsidP="00376005">
      <w:pPr>
        <w:pStyle w:val="voice"/>
        <w:shd w:val="clear" w:color="auto" w:fill="FFFFFF"/>
        <w:spacing w:beforeAutospacing="0" w:afterAutospacing="0"/>
        <w:rPr>
          <w:color w:val="FF0000"/>
        </w:rPr>
      </w:pPr>
      <w:r w:rsidRPr="009D735B">
        <w:t>Предлагаем вам совершить путешествие по самым</w:t>
      </w:r>
      <w:r>
        <w:t xml:space="preserve"> необычным библиотекам, располо</w:t>
      </w:r>
      <w:r w:rsidRPr="009D735B">
        <w:t>женным в разных странах мира, которые</w:t>
      </w:r>
      <w:r>
        <w:t xml:space="preserve"> п</w:t>
      </w:r>
      <w:r w:rsidRPr="009D735B">
        <w:t>оражают не только</w:t>
      </w:r>
      <w:r>
        <w:t xml:space="preserve"> </w:t>
      </w:r>
      <w:r w:rsidRPr="009D735B">
        <w:t>своим книжным наследием, а также и архитектурным великолепием</w:t>
      </w:r>
      <w:r w:rsidRPr="00D61824">
        <w:t>.      Мало кто знает, но в библиотечном мире есть свои секреты и тайные истории. И порой узнавать о них не менее интересно, чем прочитать книги. Какие же тайны хранят знаменитые библиотеки и  книги,</w:t>
      </w:r>
      <w:r>
        <w:t xml:space="preserve"> </w:t>
      </w:r>
      <w:r w:rsidRPr="00D61824">
        <w:t>хранящиеся в них</w:t>
      </w:r>
      <w:proofErr w:type="gramStart"/>
      <w:r w:rsidRPr="00D61824">
        <w:t xml:space="preserve">  ,</w:t>
      </w:r>
      <w:proofErr w:type="gramEnd"/>
      <w:r w:rsidRPr="00D61824">
        <w:t xml:space="preserve"> которые казались такими знакомыми?</w:t>
      </w:r>
    </w:p>
    <w:p w:rsidR="00376005" w:rsidRDefault="00376005" w:rsidP="00376005">
      <w:pPr>
        <w:pStyle w:val="voice"/>
        <w:shd w:val="clear" w:color="auto" w:fill="FFFFFF"/>
        <w:spacing w:beforeAutospacing="0" w:afterAutospacing="0"/>
      </w:pPr>
      <w:r w:rsidRPr="00DF7D71">
        <w:rPr>
          <w:color w:val="FF0000"/>
        </w:rPr>
        <w:lastRenderedPageBreak/>
        <w:t xml:space="preserve"> </w:t>
      </w:r>
      <w:r>
        <w:t>Участники</w:t>
      </w:r>
      <w:r w:rsidRPr="00D61824">
        <w:t xml:space="preserve"> </w:t>
      </w:r>
      <w:r>
        <w:t>мероприятия</w:t>
      </w:r>
      <w:r w:rsidRPr="00D61824">
        <w:t>, смогут разгадать «литературные тайны» и открыть для себя что-то новое и интересное.</w:t>
      </w:r>
    </w:p>
    <w:p w:rsidR="00376005" w:rsidRDefault="00376005" w:rsidP="00376005">
      <w:pPr>
        <w:pStyle w:val="a8"/>
      </w:pPr>
    </w:p>
    <w:p w:rsidR="001D67B6" w:rsidRPr="00FB3947" w:rsidRDefault="001D67B6" w:rsidP="001D67B6">
      <w:pPr>
        <w:pStyle w:val="a8"/>
        <w:rPr>
          <w:b/>
          <w:bCs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-3810</wp:posOffset>
            </wp:positionV>
            <wp:extent cx="2056241" cy="2989690"/>
            <wp:effectExtent l="19050" t="0" r="1159" b="0"/>
            <wp:wrapSquare wrapText="bothSides"/>
            <wp:docPr id="7" name="Рисунок 7" descr="C:\Users\Admin\AppData\Local\Packages\Microsoft.Windows.Photos_8wekyb3d8bbwe\TempState\ShareServiceTempFolder\фото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Packages\Microsoft.Windows.Photos_8wekyb3d8bbwe\TempState\ShareServiceTempFolder\фото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241" cy="298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7B6">
        <w:t xml:space="preserve">  </w:t>
      </w:r>
      <w:r w:rsidRPr="00FB3947">
        <w:rPr>
          <w:b/>
        </w:rPr>
        <w:t xml:space="preserve">Информационно- </w:t>
      </w:r>
      <w:proofErr w:type="gramStart"/>
      <w:r w:rsidRPr="00FB3947">
        <w:rPr>
          <w:b/>
        </w:rPr>
        <w:t>познавательный</w:t>
      </w:r>
      <w:proofErr w:type="gramEnd"/>
      <w:r w:rsidRPr="00FB3947">
        <w:rPr>
          <w:b/>
        </w:rPr>
        <w:t xml:space="preserve"> </w:t>
      </w:r>
      <w:proofErr w:type="spellStart"/>
      <w:r w:rsidRPr="00FB3947">
        <w:rPr>
          <w:b/>
        </w:rPr>
        <w:t>микс</w:t>
      </w:r>
      <w:proofErr w:type="spellEnd"/>
      <w:r w:rsidRPr="00FB3947">
        <w:rPr>
          <w:b/>
        </w:rPr>
        <w:t xml:space="preserve"> </w:t>
      </w:r>
      <w:r w:rsidRPr="00FB3947">
        <w:rPr>
          <w:b/>
          <w:bCs/>
          <w:iCs/>
          <w:color w:val="000000"/>
        </w:rPr>
        <w:t>«Солдатские письма – святыня…»</w:t>
      </w:r>
    </w:p>
    <w:p w:rsidR="001D67B6" w:rsidRPr="00FB3947" w:rsidRDefault="001D67B6" w:rsidP="001D67B6">
      <w:pPr>
        <w:pStyle w:val="12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B3947">
        <w:rPr>
          <w:rFonts w:ascii="Times New Roman" w:hAnsi="Times New Roman" w:cs="Times New Roman"/>
          <w:i/>
          <w:sz w:val="24"/>
          <w:szCs w:val="24"/>
        </w:rPr>
        <w:t>Жуково-Татарское</w:t>
      </w:r>
      <w:proofErr w:type="spellEnd"/>
      <w:proofErr w:type="gramEnd"/>
      <w:r w:rsidRPr="00FB3947">
        <w:rPr>
          <w:rFonts w:ascii="Times New Roman" w:hAnsi="Times New Roman" w:cs="Times New Roman"/>
          <w:i/>
          <w:sz w:val="24"/>
          <w:szCs w:val="24"/>
        </w:rPr>
        <w:t xml:space="preserve"> структурное подразделение</w:t>
      </w:r>
    </w:p>
    <w:p w:rsidR="001D67B6" w:rsidRPr="001D67B6" w:rsidRDefault="00AC1892" w:rsidP="001D67B6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D67B6" w:rsidRPr="001D67B6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Х.Жуков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Татарский</w:t>
      </w:r>
    </w:p>
    <w:p w:rsidR="001D67B6" w:rsidRDefault="001D67B6" w:rsidP="001D67B6">
      <w:pPr>
        <w:pStyle w:val="12"/>
        <w:rPr>
          <w:rFonts w:ascii="Times New Roman" w:hAnsi="Times New Roman" w:cs="Times New Roman"/>
          <w:sz w:val="24"/>
          <w:szCs w:val="24"/>
        </w:rPr>
      </w:pPr>
      <w:r w:rsidRPr="001D67B6">
        <w:rPr>
          <w:rFonts w:ascii="Times New Roman" w:hAnsi="Times New Roman" w:cs="Times New Roman"/>
          <w:sz w:val="24"/>
          <w:szCs w:val="24"/>
        </w:rPr>
        <w:t>16 октября ст</w:t>
      </w:r>
      <w:proofErr w:type="gramStart"/>
      <w:r w:rsidRPr="001D67B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D67B6">
        <w:rPr>
          <w:rFonts w:ascii="Times New Roman" w:hAnsi="Times New Roman" w:cs="Times New Roman"/>
          <w:sz w:val="24"/>
          <w:szCs w:val="24"/>
        </w:rPr>
        <w:t>ировская, ул.Школьная ,49</w:t>
      </w:r>
    </w:p>
    <w:p w:rsidR="001D67B6" w:rsidRPr="001D67B6" w:rsidRDefault="00FB3947" w:rsidP="001D67B6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</w:t>
      </w:r>
    </w:p>
    <w:p w:rsidR="001D67B6" w:rsidRPr="007C4EAC" w:rsidRDefault="001D67B6" w:rsidP="001D67B6">
      <w:pPr>
        <w:pStyle w:val="a7"/>
        <w:rPr>
          <w:rFonts w:ascii="Times New Roman" w:hAnsi="Times New Roman"/>
          <w:sz w:val="24"/>
          <w:szCs w:val="24"/>
        </w:rPr>
      </w:pPr>
      <w:r w:rsidRPr="007C4EAC">
        <w:rPr>
          <w:rFonts w:ascii="Times New Roman" w:hAnsi="Times New Roman"/>
          <w:bCs/>
          <w:sz w:val="24"/>
          <w:szCs w:val="24"/>
        </w:rPr>
        <w:t xml:space="preserve">Мероприятие знакомит участников в легкой непринужденной форме с историей солдатского треугольника, роли почты в годы всеобщего потрясения, значения писем для фронтовиков и их родных, как основного источника информации и общения между родными в годы войны. Ребусы, интеллектуальные задания, анаграмма, </w:t>
      </w:r>
      <w:proofErr w:type="spellStart"/>
      <w:r w:rsidRPr="007C4EAC">
        <w:rPr>
          <w:rFonts w:ascii="Times New Roman" w:hAnsi="Times New Roman"/>
          <w:bCs/>
          <w:sz w:val="24"/>
          <w:szCs w:val="24"/>
        </w:rPr>
        <w:t>филворд</w:t>
      </w:r>
      <w:proofErr w:type="spellEnd"/>
      <w:r w:rsidRPr="007C4EAC">
        <w:rPr>
          <w:rFonts w:ascii="Times New Roman" w:hAnsi="Times New Roman"/>
          <w:bCs/>
          <w:sz w:val="24"/>
          <w:szCs w:val="24"/>
        </w:rPr>
        <w:t xml:space="preserve"> позволят сочетать познавательную информацию с элементами игры и  состязания. </w:t>
      </w:r>
      <w:r w:rsidRPr="007C4EAC">
        <w:rPr>
          <w:rFonts w:ascii="Times New Roman" w:hAnsi="Times New Roman"/>
          <w:sz w:val="24"/>
          <w:szCs w:val="24"/>
        </w:rPr>
        <w:t xml:space="preserve">Вы узнаете историю полевой почты, услышите отрывки из реальных  писем периода  ВОВ. </w:t>
      </w:r>
      <w:r w:rsidRPr="007C4EAC">
        <w:rPr>
          <w:rFonts w:ascii="Times New Roman" w:hAnsi="Times New Roman"/>
          <w:bCs/>
          <w:sz w:val="24"/>
          <w:szCs w:val="24"/>
        </w:rPr>
        <w:t>Мастер-класс «Солдатский треугольник» покажет, как можно просто и надежно сложить письмо.   У нас будет интересно и нескучно!</w:t>
      </w:r>
    </w:p>
    <w:p w:rsidR="00FB3947" w:rsidRPr="00FB3947" w:rsidRDefault="00FB3947" w:rsidP="00FB3947">
      <w:pPr>
        <w:pStyle w:val="3"/>
        <w:spacing w:after="283"/>
        <w:rPr>
          <w:rFonts w:ascii="Times New Roman" w:hAnsi="Times New Roman" w:cs="Times New Roman"/>
          <w:color w:val="auto"/>
          <w:sz w:val="24"/>
          <w:szCs w:val="24"/>
          <w:bdr w:val="none" w:sz="0" w:space="0" w:color="000000"/>
        </w:rPr>
      </w:pPr>
      <w:proofErr w:type="spellStart"/>
      <w:r w:rsidRPr="00FB3947">
        <w:rPr>
          <w:rFonts w:ascii="Times New Roman" w:hAnsi="Times New Roman" w:cs="Times New Roman"/>
          <w:color w:val="auto"/>
          <w:sz w:val="24"/>
          <w:szCs w:val="24"/>
        </w:rPr>
        <w:t>Брей</w:t>
      </w:r>
      <w:proofErr w:type="gramStart"/>
      <w:r w:rsidRPr="00FB3947">
        <w:rPr>
          <w:rFonts w:ascii="Times New Roman" w:hAnsi="Times New Roman" w:cs="Times New Roman"/>
          <w:color w:val="auto"/>
          <w:sz w:val="24"/>
          <w:szCs w:val="24"/>
        </w:rPr>
        <w:t>н</w:t>
      </w:r>
      <w:proofErr w:type="spellEnd"/>
      <w:r w:rsidRPr="00FB3947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Pr="00FB3947">
        <w:rPr>
          <w:rFonts w:ascii="Times New Roman" w:hAnsi="Times New Roman" w:cs="Times New Roman"/>
          <w:color w:val="auto"/>
          <w:sz w:val="24"/>
          <w:szCs w:val="24"/>
        </w:rPr>
        <w:t xml:space="preserve"> ринг «Удивительный мир научных открытий и изобретений»</w:t>
      </w:r>
    </w:p>
    <w:p w:rsidR="00FB3947" w:rsidRPr="00E038C7" w:rsidRDefault="00FB3947" w:rsidP="00FB3947">
      <w:pPr>
        <w:pStyle w:val="a8"/>
        <w:rPr>
          <w:i/>
        </w:rPr>
      </w:pPr>
      <w:r w:rsidRPr="00E038C7">
        <w:rPr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-4832</wp:posOffset>
            </wp:positionV>
            <wp:extent cx="2055606" cy="2989691"/>
            <wp:effectExtent l="19050" t="0" r="1794" b="0"/>
            <wp:wrapSquare wrapText="bothSides"/>
            <wp:docPr id="10" name="Рисунок 10" descr="C:\Users\Admin\Desktop\ПК сентябрь 2024\удивительные открытия сентябрь 2024\photo172085434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ПК сентябрь 2024\удивительные открытия сентябрь 2024\photo1720854341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6" cy="298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038C7">
        <w:rPr>
          <w:i/>
        </w:rPr>
        <w:t>Межпоселенческая</w:t>
      </w:r>
      <w:proofErr w:type="spellEnd"/>
      <w:r w:rsidRPr="00E038C7">
        <w:rPr>
          <w:i/>
        </w:rPr>
        <w:t xml:space="preserve"> центральная библиотека</w:t>
      </w:r>
    </w:p>
    <w:p w:rsidR="00FB3947" w:rsidRPr="00FB3947" w:rsidRDefault="00FB3947" w:rsidP="00FB3947">
      <w:pPr>
        <w:pStyle w:val="12"/>
        <w:rPr>
          <w:rFonts w:ascii="Times New Roman" w:hAnsi="Times New Roman" w:cs="Times New Roman"/>
          <w:sz w:val="24"/>
          <w:szCs w:val="24"/>
        </w:rPr>
      </w:pPr>
      <w:r w:rsidRPr="00FB3947">
        <w:rPr>
          <w:rFonts w:ascii="Times New Roman" w:hAnsi="Times New Roman" w:cs="Times New Roman"/>
          <w:sz w:val="24"/>
          <w:szCs w:val="24"/>
        </w:rPr>
        <w:t xml:space="preserve">18 октября </w:t>
      </w:r>
      <w:proofErr w:type="spellStart"/>
      <w:r w:rsidRPr="00FB3947">
        <w:rPr>
          <w:rFonts w:ascii="Times New Roman" w:hAnsi="Times New Roman" w:cs="Times New Roman"/>
          <w:sz w:val="24"/>
          <w:szCs w:val="24"/>
        </w:rPr>
        <w:t>с.Васильево-Шамшево</w:t>
      </w:r>
      <w:proofErr w:type="spellEnd"/>
      <w:r w:rsidR="00E038C7">
        <w:rPr>
          <w:rFonts w:ascii="Times New Roman" w:hAnsi="Times New Roman" w:cs="Times New Roman"/>
          <w:sz w:val="24"/>
          <w:szCs w:val="24"/>
        </w:rPr>
        <w:t>, ул.Жукова,17</w:t>
      </w:r>
    </w:p>
    <w:p w:rsidR="00376005" w:rsidRPr="00FB3947" w:rsidRDefault="00FB3947" w:rsidP="00134E76">
      <w:pPr>
        <w:rPr>
          <w:rFonts w:ascii="Times New Roman" w:hAnsi="Times New Roman" w:cs="Times New Roman"/>
          <w:sz w:val="24"/>
          <w:szCs w:val="24"/>
        </w:rPr>
      </w:pPr>
      <w:r w:rsidRPr="00FB3947">
        <w:rPr>
          <w:rFonts w:ascii="Times New Roman" w:hAnsi="Times New Roman" w:cs="Times New Roman"/>
          <w:sz w:val="24"/>
          <w:szCs w:val="24"/>
        </w:rPr>
        <w:t>14.00</w:t>
      </w:r>
    </w:p>
    <w:p w:rsidR="00FB3947" w:rsidRPr="00BB4A49" w:rsidRDefault="00FB3947" w:rsidP="00FB3947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BB4A49">
        <w:rPr>
          <w:rFonts w:ascii="Times New Roman" w:hAnsi="Times New Roman"/>
          <w:sz w:val="24"/>
          <w:szCs w:val="24"/>
        </w:rPr>
        <w:t>Интеллектуально-творческий</w:t>
      </w:r>
      <w:proofErr w:type="gramEnd"/>
      <w:r w:rsidRPr="00BB4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A49">
        <w:rPr>
          <w:rFonts w:ascii="Times New Roman" w:hAnsi="Times New Roman"/>
          <w:bCs/>
          <w:sz w:val="24"/>
          <w:szCs w:val="24"/>
        </w:rPr>
        <w:t>брейн-ринг</w:t>
      </w:r>
      <w:proofErr w:type="spellEnd"/>
      <w:r w:rsidRPr="00BB4A49">
        <w:rPr>
          <w:rFonts w:ascii="Times New Roman" w:hAnsi="Times New Roman"/>
          <w:sz w:val="24"/>
          <w:szCs w:val="24"/>
        </w:rPr>
        <w:t xml:space="preserve"> проводится в рамках  Года 300</w:t>
      </w:r>
      <w:r>
        <w:rPr>
          <w:rFonts w:ascii="Times New Roman" w:hAnsi="Times New Roman"/>
          <w:sz w:val="24"/>
          <w:szCs w:val="24"/>
        </w:rPr>
        <w:t>-</w:t>
      </w:r>
      <w:r w:rsidRPr="00BB4A49">
        <w:rPr>
          <w:rFonts w:ascii="Times New Roman" w:hAnsi="Times New Roman"/>
          <w:sz w:val="24"/>
          <w:szCs w:val="24"/>
        </w:rPr>
        <w:t>летия РАН. Наряду с выдающимися именами российских ученых участникам будет необходимо вспомнить  величайшие имена ученых мира, а также их неповторимые изобретения для человечества.</w:t>
      </w:r>
    </w:p>
    <w:p w:rsidR="00FB3947" w:rsidRDefault="00FB3947" w:rsidP="00FB39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4A49">
        <w:rPr>
          <w:rFonts w:ascii="Times New Roman" w:eastAsia="Times New Roman" w:hAnsi="Times New Roman" w:cs="Times New Roman"/>
          <w:sz w:val="24"/>
          <w:szCs w:val="24"/>
        </w:rPr>
        <w:t xml:space="preserve">   Согласно условиям игры, участники на воображаемой машине времени отправляются в познавательное путешествие по давно минувшим историческим эпохам. Игроки проверят свои знания, узнают новые интересные факты, относящиеся к определенному временному периоду, а также найдут пропавшие изобретения. С помощью научно-популярных книг, можно расширить свои знания об истории, собрать сведения о знаменитых изобретениях и изобретателях, расширить кругозор, а также окунуться мир научно-популярной литературы.</w:t>
      </w:r>
    </w:p>
    <w:p w:rsidR="00FB3947" w:rsidRPr="00F715D5" w:rsidRDefault="00F715D5" w:rsidP="00F715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5D5">
        <w:rPr>
          <w:rFonts w:ascii="Times New Roman" w:hAnsi="Times New Roman" w:cs="Times New Roman"/>
          <w:b/>
          <w:sz w:val="32"/>
          <w:szCs w:val="32"/>
        </w:rPr>
        <w:t>Приглашаем посетить наши мероприятия.</w:t>
      </w:r>
    </w:p>
    <w:sectPr w:rsidR="00FB3947" w:rsidRPr="00F715D5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2343B"/>
    <w:rsid w:val="00044111"/>
    <w:rsid w:val="00056248"/>
    <w:rsid w:val="00060A28"/>
    <w:rsid w:val="000B1AEE"/>
    <w:rsid w:val="00102422"/>
    <w:rsid w:val="0012690B"/>
    <w:rsid w:val="00134E76"/>
    <w:rsid w:val="00141064"/>
    <w:rsid w:val="00146ECD"/>
    <w:rsid w:val="00163A03"/>
    <w:rsid w:val="001935B0"/>
    <w:rsid w:val="001C6A1D"/>
    <w:rsid w:val="001D67B6"/>
    <w:rsid w:val="00200FFE"/>
    <w:rsid w:val="002463B1"/>
    <w:rsid w:val="00254B70"/>
    <w:rsid w:val="00254BFC"/>
    <w:rsid w:val="00297475"/>
    <w:rsid w:val="002A4B13"/>
    <w:rsid w:val="002B4004"/>
    <w:rsid w:val="002B5E38"/>
    <w:rsid w:val="002C2F62"/>
    <w:rsid w:val="00334EDD"/>
    <w:rsid w:val="00376005"/>
    <w:rsid w:val="0037765C"/>
    <w:rsid w:val="003A668B"/>
    <w:rsid w:val="003B56FB"/>
    <w:rsid w:val="00404341"/>
    <w:rsid w:val="00425405"/>
    <w:rsid w:val="00460960"/>
    <w:rsid w:val="00465BAD"/>
    <w:rsid w:val="00487ACE"/>
    <w:rsid w:val="004D5A0E"/>
    <w:rsid w:val="005549D6"/>
    <w:rsid w:val="0058067E"/>
    <w:rsid w:val="00581B6B"/>
    <w:rsid w:val="00594CE6"/>
    <w:rsid w:val="005B1F6B"/>
    <w:rsid w:val="005C0915"/>
    <w:rsid w:val="005C5CAB"/>
    <w:rsid w:val="00624864"/>
    <w:rsid w:val="00667308"/>
    <w:rsid w:val="00672F74"/>
    <w:rsid w:val="0067611E"/>
    <w:rsid w:val="006811E2"/>
    <w:rsid w:val="006E1A27"/>
    <w:rsid w:val="007079B8"/>
    <w:rsid w:val="007A11F8"/>
    <w:rsid w:val="007E23C4"/>
    <w:rsid w:val="008066B8"/>
    <w:rsid w:val="008345D4"/>
    <w:rsid w:val="00857CF2"/>
    <w:rsid w:val="00893C3E"/>
    <w:rsid w:val="008D1280"/>
    <w:rsid w:val="008E44D8"/>
    <w:rsid w:val="008F50A2"/>
    <w:rsid w:val="009330D2"/>
    <w:rsid w:val="00945FAE"/>
    <w:rsid w:val="00954453"/>
    <w:rsid w:val="00954F3E"/>
    <w:rsid w:val="00955FBA"/>
    <w:rsid w:val="00990474"/>
    <w:rsid w:val="009C4B3D"/>
    <w:rsid w:val="009E57A3"/>
    <w:rsid w:val="00A03807"/>
    <w:rsid w:val="00A03A6D"/>
    <w:rsid w:val="00A1496F"/>
    <w:rsid w:val="00A23F21"/>
    <w:rsid w:val="00A46371"/>
    <w:rsid w:val="00A61D25"/>
    <w:rsid w:val="00A64110"/>
    <w:rsid w:val="00A80A84"/>
    <w:rsid w:val="00A939FE"/>
    <w:rsid w:val="00AA5D68"/>
    <w:rsid w:val="00AB14E0"/>
    <w:rsid w:val="00AB6F76"/>
    <w:rsid w:val="00AC1892"/>
    <w:rsid w:val="00B01C58"/>
    <w:rsid w:val="00B416F2"/>
    <w:rsid w:val="00B62245"/>
    <w:rsid w:val="00B812BF"/>
    <w:rsid w:val="00B9034F"/>
    <w:rsid w:val="00BA359B"/>
    <w:rsid w:val="00BC46F2"/>
    <w:rsid w:val="00C321F9"/>
    <w:rsid w:val="00C86860"/>
    <w:rsid w:val="00CE5082"/>
    <w:rsid w:val="00CF705C"/>
    <w:rsid w:val="00D0635A"/>
    <w:rsid w:val="00D1657F"/>
    <w:rsid w:val="00D26D2B"/>
    <w:rsid w:val="00D519D8"/>
    <w:rsid w:val="00D96B7D"/>
    <w:rsid w:val="00E038C7"/>
    <w:rsid w:val="00E221E1"/>
    <w:rsid w:val="00E96E3E"/>
    <w:rsid w:val="00EB421D"/>
    <w:rsid w:val="00EF4B12"/>
    <w:rsid w:val="00F30336"/>
    <w:rsid w:val="00F53999"/>
    <w:rsid w:val="00F6376B"/>
    <w:rsid w:val="00F64988"/>
    <w:rsid w:val="00F715D5"/>
    <w:rsid w:val="00F96B63"/>
    <w:rsid w:val="00FB0181"/>
    <w:rsid w:val="00FB3947"/>
    <w:rsid w:val="00FC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a">
    <w:name w:val="List Paragraph"/>
    <w:basedOn w:val="a"/>
    <w:uiPriority w:val="34"/>
    <w:qFormat/>
    <w:rsid w:val="008F50A2"/>
    <w:pPr>
      <w:ind w:left="720"/>
      <w:contextualSpacing/>
    </w:pPr>
  </w:style>
  <w:style w:type="paragraph" w:customStyle="1" w:styleId="12">
    <w:name w:val="Без интервала12"/>
    <w:qFormat/>
    <w:rsid w:val="002463B1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3A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33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37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2024-01-16T12:50:00Z</cp:lastPrinted>
  <dcterms:created xsi:type="dcterms:W3CDTF">2024-09-18T12:11:00Z</dcterms:created>
  <dcterms:modified xsi:type="dcterms:W3CDTF">2024-10-04T07:17:00Z</dcterms:modified>
</cp:coreProperties>
</file>